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16" w:rsidRDefault="005E751F" w:rsidP="00EB4E72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عناوین سمینار های گر</w:t>
      </w:r>
      <w:r w:rsidRPr="005E751F">
        <w:rPr>
          <w:rFonts w:cs="B Nazanin" w:hint="cs"/>
          <w:sz w:val="24"/>
          <w:szCs w:val="24"/>
          <w:rtl/>
        </w:rPr>
        <w:t xml:space="preserve">وه حشره شناسی </w:t>
      </w:r>
      <w:bookmarkStart w:id="0" w:name="_GoBack"/>
      <w:bookmarkEnd w:id="0"/>
      <w:r w:rsidRPr="005E751F">
        <w:rPr>
          <w:rFonts w:cs="B Nazanin" w:hint="cs"/>
          <w:sz w:val="24"/>
          <w:szCs w:val="24"/>
          <w:rtl/>
        </w:rPr>
        <w:t>پزشکی و مبارزه با ناقلین در نیمسال اول 1403-1402</w:t>
      </w:r>
    </w:p>
    <w:tbl>
      <w:tblPr>
        <w:tblStyle w:val="TableGrid"/>
        <w:bidiVisual/>
        <w:tblW w:w="9988" w:type="dxa"/>
        <w:tblInd w:w="-488" w:type="dxa"/>
        <w:tblLook w:val="04A0" w:firstRow="1" w:lastRow="0" w:firstColumn="1" w:lastColumn="0" w:noHBand="0" w:noVBand="1"/>
      </w:tblPr>
      <w:tblGrid>
        <w:gridCol w:w="4228"/>
        <w:gridCol w:w="1980"/>
        <w:gridCol w:w="1800"/>
        <w:gridCol w:w="1980"/>
      </w:tblGrid>
      <w:tr w:rsidR="005E751F" w:rsidTr="00EB4E72">
        <w:trPr>
          <w:trHeight w:val="866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80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</w:tr>
      <w:tr w:rsidR="005E751F" w:rsidTr="00EB4E72">
        <w:trPr>
          <w:trHeight w:val="904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درماتیت های ایجاد شده توسط بندپایان 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نگار سوخته زار </w:t>
            </w:r>
          </w:p>
        </w:tc>
        <w:tc>
          <w:tcPr>
            <w:tcW w:w="180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1/9/1402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جهانی فرد</w:t>
            </w:r>
          </w:p>
        </w:tc>
      </w:tr>
      <w:tr w:rsidR="005E751F" w:rsidTr="00EB4E72">
        <w:trPr>
          <w:trHeight w:val="866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ملاحظات اخلاقی در بیماری های ناقل زاد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پیمانی</w:t>
            </w:r>
          </w:p>
        </w:tc>
        <w:tc>
          <w:tcPr>
            <w:tcW w:w="180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4/9/1402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جهانی فرد</w:t>
            </w:r>
          </w:p>
        </w:tc>
      </w:tr>
      <w:tr w:rsidR="005E751F" w:rsidTr="00EB4E72">
        <w:trPr>
          <w:trHeight w:val="904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بیولومینسانس در حشرات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موسوی سواری</w:t>
            </w:r>
          </w:p>
        </w:tc>
        <w:tc>
          <w:tcPr>
            <w:tcW w:w="180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5/9/1402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جهانی فرد</w:t>
            </w:r>
          </w:p>
        </w:tc>
      </w:tr>
      <w:tr w:rsidR="005E751F" w:rsidTr="00EB4E72">
        <w:trPr>
          <w:trHeight w:val="866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پراکندگی جغرافیایی حلزون های مهم پزشکی و دام پزشکی در استان خوزستان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زینب استاد ممزایی</w:t>
            </w:r>
          </w:p>
        </w:tc>
        <w:tc>
          <w:tcPr>
            <w:tcW w:w="180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6/9/1402</w:t>
            </w:r>
          </w:p>
        </w:tc>
        <w:tc>
          <w:tcPr>
            <w:tcW w:w="1980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وزیریان زاده</w:t>
            </w:r>
          </w:p>
        </w:tc>
      </w:tr>
      <w:tr w:rsidR="005E751F" w:rsidTr="00EB4E72">
        <w:trPr>
          <w:trHeight w:val="866"/>
        </w:trPr>
        <w:tc>
          <w:tcPr>
            <w:tcW w:w="4228" w:type="dxa"/>
          </w:tcPr>
          <w:p w:rsidR="005E751F" w:rsidRDefault="005E751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کرم ابریشم و فرآورده های دارویی حاصل از آن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حسن زاده عرب</w:t>
            </w:r>
          </w:p>
        </w:tc>
        <w:tc>
          <w:tcPr>
            <w:tcW w:w="180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7/9/1402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شریفی فرد</w:t>
            </w:r>
          </w:p>
        </w:tc>
      </w:tr>
      <w:tr w:rsidR="005E751F" w:rsidTr="00EB4E72">
        <w:trPr>
          <w:trHeight w:val="904"/>
        </w:trPr>
        <w:tc>
          <w:tcPr>
            <w:tcW w:w="4228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سوسک بمب افکن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عباس قاسمی</w:t>
            </w:r>
          </w:p>
        </w:tc>
        <w:tc>
          <w:tcPr>
            <w:tcW w:w="180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8/9/1402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کثیری</w:t>
            </w:r>
          </w:p>
        </w:tc>
      </w:tr>
      <w:tr w:rsidR="00EB4E72" w:rsidTr="00EB4E72">
        <w:trPr>
          <w:trHeight w:val="904"/>
        </w:trPr>
        <w:tc>
          <w:tcPr>
            <w:tcW w:w="4228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طاعون در بیوتروپیسم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آتنا اصل وائلی</w:t>
            </w:r>
          </w:p>
        </w:tc>
        <w:tc>
          <w:tcPr>
            <w:tcW w:w="180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11/9/1402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کثیری</w:t>
            </w:r>
          </w:p>
        </w:tc>
      </w:tr>
      <w:tr w:rsidR="005E751F" w:rsidTr="00EB4E72">
        <w:trPr>
          <w:trHeight w:val="866"/>
        </w:trPr>
        <w:tc>
          <w:tcPr>
            <w:tcW w:w="4228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بیماری گال، پیشگیری و درمان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محنا مهدی پور</w:t>
            </w:r>
          </w:p>
        </w:tc>
        <w:tc>
          <w:tcPr>
            <w:tcW w:w="180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12/9/1402</w:t>
            </w:r>
          </w:p>
        </w:tc>
        <w:tc>
          <w:tcPr>
            <w:tcW w:w="1980" w:type="dxa"/>
          </w:tcPr>
          <w:p w:rsidR="005E751F" w:rsidRDefault="00EB4E7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وزیریان زاده</w:t>
            </w:r>
          </w:p>
        </w:tc>
      </w:tr>
      <w:tr w:rsidR="00EB4E72" w:rsidTr="00EB4E72">
        <w:trPr>
          <w:trHeight w:val="866"/>
        </w:trPr>
        <w:tc>
          <w:tcPr>
            <w:tcW w:w="4228" w:type="dxa"/>
          </w:tcPr>
          <w:p w:rsidR="00EB4E72" w:rsidRDefault="00EB4E7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حشره شناسی پزشکی در تشخیص زمان مرگ </w:t>
            </w:r>
            <w:r>
              <w:rPr>
                <w:rFonts w:cs="B Nazanin"/>
                <w:sz w:val="24"/>
                <w:szCs w:val="24"/>
              </w:rPr>
              <w:t>(PMI)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تندیس فدائی گل افزانی</w:t>
            </w:r>
          </w:p>
        </w:tc>
        <w:tc>
          <w:tcPr>
            <w:tcW w:w="180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13/9/1402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شریفی فرد</w:t>
            </w:r>
          </w:p>
        </w:tc>
      </w:tr>
      <w:tr w:rsidR="00EB4E72" w:rsidTr="00EB4E72">
        <w:trPr>
          <w:trHeight w:val="866"/>
        </w:trPr>
        <w:tc>
          <w:tcPr>
            <w:tcW w:w="4228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فرآورده  های زنبور عسل و ترکیبات دارویی مستخرج از آنها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مهرپویا</w:t>
            </w:r>
          </w:p>
        </w:tc>
        <w:tc>
          <w:tcPr>
            <w:tcW w:w="180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14/9/1402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شریفی فرد</w:t>
            </w:r>
          </w:p>
        </w:tc>
      </w:tr>
      <w:tr w:rsidR="00EB4E72" w:rsidTr="00EB4E72">
        <w:trPr>
          <w:trHeight w:val="866"/>
        </w:trPr>
        <w:tc>
          <w:tcPr>
            <w:tcW w:w="4228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آفت کش های زیستی در کنترل ناقلین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نسترن مسلمی نیا</w:t>
            </w:r>
          </w:p>
        </w:tc>
        <w:tc>
          <w:tcPr>
            <w:tcW w:w="180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15/9/1402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شریفی فرد</w:t>
            </w:r>
          </w:p>
        </w:tc>
      </w:tr>
      <w:tr w:rsidR="00EB4E72" w:rsidTr="00EB4E72">
        <w:trPr>
          <w:trHeight w:val="866"/>
        </w:trPr>
        <w:tc>
          <w:tcPr>
            <w:tcW w:w="4228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اپیدمیولوژی تب کیو در ایران و جهان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رضائی</w:t>
            </w:r>
          </w:p>
        </w:tc>
        <w:tc>
          <w:tcPr>
            <w:tcW w:w="180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18/9/1402</w:t>
            </w:r>
          </w:p>
        </w:tc>
        <w:tc>
          <w:tcPr>
            <w:tcW w:w="1980" w:type="dxa"/>
          </w:tcPr>
          <w:p w:rsidR="00EB4E72" w:rsidRDefault="00EB4E7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 کثیری</w:t>
            </w:r>
          </w:p>
        </w:tc>
      </w:tr>
    </w:tbl>
    <w:p w:rsidR="005E751F" w:rsidRPr="005E751F" w:rsidRDefault="005E751F">
      <w:pPr>
        <w:rPr>
          <w:rFonts w:cs="B Nazanin"/>
          <w:sz w:val="24"/>
          <w:szCs w:val="24"/>
        </w:rPr>
      </w:pPr>
    </w:p>
    <w:sectPr w:rsidR="005E751F" w:rsidRPr="005E751F" w:rsidSect="00FC2B9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16"/>
    <w:rsid w:val="00104B81"/>
    <w:rsid w:val="005E751F"/>
    <w:rsid w:val="00800C16"/>
    <w:rsid w:val="00BE59C5"/>
    <w:rsid w:val="00D450BC"/>
    <w:rsid w:val="00EB4E72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72E9-5A97-495E-AE83-A496839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الیاسی گماری</dc:creator>
  <cp:keywords/>
  <dc:description/>
  <cp:lastModifiedBy>آرزو الیاسی گماری</cp:lastModifiedBy>
  <cp:revision>2</cp:revision>
  <dcterms:created xsi:type="dcterms:W3CDTF">2023-10-08T06:18:00Z</dcterms:created>
  <dcterms:modified xsi:type="dcterms:W3CDTF">2023-10-08T06:18:00Z</dcterms:modified>
</cp:coreProperties>
</file>